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pPr>
      <w:bookmarkStart w:id="0" w:name="_Toc56612445"/>
      <w:bookmarkStart w:id="1" w:name="_Toc56669877"/>
      <w:bookmarkStart w:id="2" w:name="_Toc56669670"/>
      <w:r>
        <w:t>Titel (Formatvorlage Titel)</w:t>
      </w:r>
      <w:bookmarkStart w:id="3" w:name="_Toc56669879"/>
      <w:bookmarkEnd w:id="0"/>
      <w:bookmarkEnd w:id="1"/>
    </w:p>
    <w:p>
      <w:r>
        <w:t>Autor(en): Vorname</w:t>
      </w:r>
      <w:bookmarkEnd w:id="2"/>
      <w:bookmarkEnd w:id="3"/>
      <w:r>
        <w:t xml:space="preserve"> Nachname</w:t>
      </w:r>
      <w:r>
        <w:rPr>
          <w:vertAlign w:val="superscript"/>
        </w:rPr>
        <w:t>1*</w:t>
      </w:r>
      <w:r>
        <w:t>, Vorname Nachname</w:t>
      </w:r>
      <w:r>
        <w:rPr>
          <w:vertAlign w:val="superscript"/>
        </w:rPr>
        <w:t xml:space="preserve"> 2</w:t>
      </w:r>
      <w:r>
        <w:t xml:space="preserve"> </w:t>
      </w:r>
    </w:p>
    <w:p>
      <w:r>
        <w:rPr>
          <w:vertAlign w:val="superscript"/>
        </w:rPr>
        <w:t>1</w:t>
      </w:r>
      <w:r>
        <w:t>Organisation, Abteilung, Stadt, Land (falls nicht De</w:t>
      </w:r>
      <w:bookmarkStart w:id="4" w:name="_GoBack"/>
      <w:bookmarkEnd w:id="4"/>
      <w:r>
        <w:t xml:space="preserve">utschland) </w:t>
      </w:r>
    </w:p>
    <w:p>
      <w:r>
        <w:rPr>
          <w:vertAlign w:val="superscript"/>
        </w:rPr>
        <w:t>2</w:t>
      </w:r>
      <w:r>
        <w:t xml:space="preserve">Organisation, Abteilung, Stadt, Land (falls nicht Deutschland) </w:t>
      </w:r>
    </w:p>
    <w:p>
      <w:r>
        <w:t>*E-Mail-Adresse des korrespondierenden Autors</w:t>
      </w:r>
    </w:p>
    <w:p>
      <w:pPr>
        <w:pStyle w:val="berschrift1"/>
      </w:pPr>
      <w:r>
        <w:t>Überschrift erste Ebene (Formatvorlage Überschrift 1)</w:t>
      </w:r>
    </w:p>
    <w:p>
      <w:r>
        <w:t xml:space="preserve">Wir bitten Sie, für die Erstellung Ihrer Kurzfassung ausschließlich diese Dokumentvorlage zu verwenden und diesen Text mit Ihrem Beitrag zu überschreiben. </w:t>
      </w:r>
    </w:p>
    <w:p>
      <w:pPr>
        <w:rPr>
          <w:b/>
          <w:bCs/>
        </w:rPr>
      </w:pPr>
      <w:r>
        <w:rPr>
          <w:b/>
          <w:bCs/>
        </w:rPr>
        <w:t>Bitte nutzen Sie nur die MS Word Formatvorlagen (Titel, Überschrift, Beschriftungen, …).</w:t>
      </w:r>
    </w:p>
    <w:p>
      <w:r>
        <w:t>Beim Kopieren aus anderen Word-Dateien nutzen Sie bitte die Funktion „Inhalte einfügen“ und „unformatierter Text“, damit unerwünschte Formatvorlagen nicht mit kopiert werden.</w:t>
      </w:r>
    </w:p>
    <w:p>
      <w:r>
        <w:t xml:space="preserve">Lateinische Begriffe sind kursiv zu schreiben. Der Text darf keine Feldfunktionen, Verweise, Einschübe, Absatzmarkierungen oder Seitenzahlen beinhalten. </w:t>
      </w:r>
    </w:p>
    <w:p>
      <w:r>
        <w:t xml:space="preserve">Ihre Kurzfassung darf maximal </w:t>
      </w:r>
      <w:r>
        <w:rPr>
          <w:b/>
        </w:rPr>
        <w:t>3.500 Zeichen</w:t>
      </w:r>
      <w:r>
        <w:t xml:space="preserve"> (mit Leerzeichen) umfassen.</w:t>
      </w:r>
    </w:p>
    <w:p>
      <w:pPr>
        <w:pStyle w:val="berschrift2"/>
      </w:pPr>
      <w:r>
        <w:t>Überschrift zweite Ebene (Formatvorlage Überschrift 2)</w:t>
      </w:r>
    </w:p>
    <w:p>
      <w:r>
        <w:t>Weitere Hinweise und Beispiele zu Aufzählungen, Tabellen, Abbildungen und Literaturverzeichnis:</w:t>
      </w:r>
    </w:p>
    <w:p>
      <w:pPr>
        <w:numPr>
          <w:ilvl w:val="0"/>
          <w:numId w:val="1"/>
        </w:numPr>
      </w:pPr>
      <w:r>
        <w:t>Bitte verwenden Sie die Word Standardfunktion für Aufzählung („-" Symbol),</w:t>
      </w:r>
    </w:p>
    <w:p>
      <w:pPr>
        <w:numPr>
          <w:ilvl w:val="0"/>
          <w:numId w:val="2"/>
        </w:numPr>
      </w:pPr>
      <w:r>
        <w:t xml:space="preserve">Oder nutzen Sie die </w:t>
      </w:r>
      <w:proofErr w:type="spellStart"/>
      <w:r>
        <w:t>Nummerierungsfunktion</w:t>
      </w:r>
      <w:proofErr w:type="spellEnd"/>
      <w:r>
        <w:t>.</w:t>
      </w:r>
    </w:p>
    <w:p>
      <w:pPr>
        <w:pStyle w:val="Beschriftung"/>
        <w:keepNext/>
      </w:pPr>
      <w:r>
        <w:t xml:space="preserve">Tabelle </w:t>
      </w:r>
      <w:fldSimple w:instr=" SEQ Tabelle \* ARABIC ">
        <w:r>
          <w:rPr>
            <w:noProof/>
          </w:rPr>
          <w:t>1</w:t>
        </w:r>
      </w:fldSimple>
      <w:r>
        <w:t xml:space="preserve">: Tabellenbeschriftung (Formatvorlage Beschriftung) Möglichst keine Tabellen auf </w:t>
      </w:r>
      <w:proofErr w:type="spellStart"/>
      <w:r>
        <w:t>querformatigen</w:t>
      </w:r>
      <w:proofErr w:type="spellEnd"/>
      <w:r>
        <w:t xml:space="preserve"> Seiten; wenn möglich auf  farbige, gemusterte oder verbundene Zellen verzichten.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el der Tabelle"/>
      </w:tblPr>
      <w:tblGrid>
        <w:gridCol w:w="1308"/>
        <w:gridCol w:w="859"/>
        <w:gridCol w:w="1946"/>
        <w:gridCol w:w="1190"/>
      </w:tblGrid>
      <w:tr>
        <w:tc>
          <w:tcPr>
            <w:tcW w:w="0" w:type="auto"/>
            <w:tcBorders>
              <w:top w:val="single" w:sz="4" w:space="0" w:color="auto"/>
              <w:bottom w:val="single" w:sz="4" w:space="0" w:color="auto"/>
            </w:tcBorders>
          </w:tcPr>
          <w:p>
            <w:pPr>
              <w:rPr>
                <w:b/>
              </w:rPr>
            </w:pPr>
            <w:r>
              <w:rPr>
                <w:b/>
              </w:rPr>
              <w:t>Behandlung</w:t>
            </w:r>
          </w:p>
        </w:tc>
        <w:tc>
          <w:tcPr>
            <w:tcW w:w="0" w:type="auto"/>
            <w:tcBorders>
              <w:top w:val="single" w:sz="4" w:space="0" w:color="auto"/>
              <w:bottom w:val="single" w:sz="4" w:space="0" w:color="auto"/>
            </w:tcBorders>
          </w:tcPr>
          <w:p>
            <w:pPr>
              <w:rPr>
                <w:b/>
              </w:rPr>
            </w:pPr>
            <w:r>
              <w:rPr>
                <w:b/>
              </w:rPr>
              <w:t>p-Wert</w:t>
            </w:r>
          </w:p>
        </w:tc>
        <w:tc>
          <w:tcPr>
            <w:tcW w:w="0" w:type="auto"/>
            <w:tcBorders>
              <w:top w:val="single" w:sz="4" w:space="0" w:color="auto"/>
              <w:bottom w:val="single" w:sz="4" w:space="0" w:color="auto"/>
            </w:tcBorders>
          </w:tcPr>
          <w:p>
            <w:pPr>
              <w:rPr>
                <w:b/>
              </w:rPr>
            </w:pPr>
            <w:r>
              <w:rPr>
                <w:b/>
              </w:rPr>
              <w:t>korrigierter p-Wert</w:t>
            </w:r>
          </w:p>
        </w:tc>
        <w:tc>
          <w:tcPr>
            <w:tcW w:w="0" w:type="auto"/>
            <w:tcBorders>
              <w:top w:val="single" w:sz="4" w:space="0" w:color="auto"/>
              <w:bottom w:val="single" w:sz="4" w:space="0" w:color="auto"/>
            </w:tcBorders>
          </w:tcPr>
          <w:p>
            <w:pPr>
              <w:rPr>
                <w:b/>
              </w:rPr>
            </w:pPr>
            <w:r>
              <w:rPr>
                <w:b/>
              </w:rPr>
              <w:t>Signifikanz</w:t>
            </w:r>
          </w:p>
        </w:tc>
      </w:tr>
      <w:tr>
        <w:tc>
          <w:tcPr>
            <w:tcW w:w="0" w:type="auto"/>
            <w:tcBorders>
              <w:top w:val="single" w:sz="4" w:space="0" w:color="auto"/>
            </w:tcBorders>
          </w:tcPr>
          <w:p>
            <w:r>
              <w:t>MS</w:t>
            </w:r>
          </w:p>
        </w:tc>
        <w:tc>
          <w:tcPr>
            <w:tcW w:w="0" w:type="auto"/>
            <w:tcBorders>
              <w:top w:val="single" w:sz="4" w:space="0" w:color="auto"/>
            </w:tcBorders>
          </w:tcPr>
          <w:p>
            <w:r>
              <w:t>0,934</w:t>
            </w:r>
          </w:p>
        </w:tc>
        <w:tc>
          <w:tcPr>
            <w:tcW w:w="0" w:type="auto"/>
            <w:tcBorders>
              <w:top w:val="single" w:sz="4" w:space="0" w:color="auto"/>
            </w:tcBorders>
          </w:tcPr>
          <w:p>
            <w:r>
              <w:t>1</w:t>
            </w:r>
          </w:p>
        </w:tc>
        <w:tc>
          <w:tcPr>
            <w:tcW w:w="0" w:type="auto"/>
            <w:tcBorders>
              <w:top w:val="single" w:sz="4" w:space="0" w:color="auto"/>
            </w:tcBorders>
          </w:tcPr>
          <w:p>
            <w:proofErr w:type="spellStart"/>
            <w:r>
              <w:t>n.s</w:t>
            </w:r>
            <w:proofErr w:type="spellEnd"/>
            <w:r>
              <w:t>.</w:t>
            </w:r>
          </w:p>
        </w:tc>
      </w:tr>
      <w:tr>
        <w:tc>
          <w:tcPr>
            <w:tcW w:w="0" w:type="auto"/>
            <w:tcBorders>
              <w:bottom w:val="single" w:sz="4" w:space="0" w:color="auto"/>
            </w:tcBorders>
          </w:tcPr>
          <w:p>
            <w:r>
              <w:t>FBI</w:t>
            </w:r>
          </w:p>
        </w:tc>
        <w:tc>
          <w:tcPr>
            <w:tcW w:w="0" w:type="auto"/>
            <w:tcBorders>
              <w:bottom w:val="single" w:sz="4" w:space="0" w:color="auto"/>
            </w:tcBorders>
          </w:tcPr>
          <w:p>
            <w:r>
              <w:t>0,007</w:t>
            </w:r>
          </w:p>
        </w:tc>
        <w:tc>
          <w:tcPr>
            <w:tcW w:w="0" w:type="auto"/>
            <w:tcBorders>
              <w:bottom w:val="single" w:sz="4" w:space="0" w:color="auto"/>
            </w:tcBorders>
          </w:tcPr>
          <w:p>
            <w:r>
              <w:t>0,152</w:t>
            </w:r>
          </w:p>
        </w:tc>
        <w:tc>
          <w:tcPr>
            <w:tcW w:w="0" w:type="auto"/>
            <w:tcBorders>
              <w:bottom w:val="single" w:sz="4" w:space="0" w:color="auto"/>
            </w:tcBorders>
          </w:tcPr>
          <w:p>
            <w:proofErr w:type="spellStart"/>
            <w:r>
              <w:t>n.s</w:t>
            </w:r>
            <w:proofErr w:type="spellEnd"/>
            <w:r>
              <w:t>.</w:t>
            </w:r>
          </w:p>
        </w:tc>
      </w:tr>
    </w:tbl>
    <w:p/>
    <w:p>
      <w:pPr>
        <w:keepNext/>
      </w:pPr>
      <w:r>
        <w:rPr>
          <w:noProof/>
          <w:lang w:eastAsia="de-DE"/>
        </w:rPr>
        <w:drawing>
          <wp:inline distT="0" distB="0" distL="0" distR="0">
            <wp:extent cx="4629150" cy="2324100"/>
            <wp:effectExtent l="0" t="0" r="0" b="0"/>
            <wp:docPr id="1" name="Grafik 1" descr="Ein Bild, das Screenshot, Reihe, Diagramm,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Reihe, Diagramm, Text enthält.&#10;&#10;Automatisch generierte Beschreibu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629150" cy="2324100"/>
                    </a:xfrm>
                    <a:prstGeom prst="rect">
                      <a:avLst/>
                    </a:prstGeom>
                    <a:noFill/>
                    <a:ln>
                      <a:noFill/>
                    </a:ln>
                  </pic:spPr>
                </pic:pic>
              </a:graphicData>
            </a:graphic>
          </wp:inline>
        </w:drawing>
      </w:r>
    </w:p>
    <w:p>
      <w:pPr>
        <w:pStyle w:val="Beschriftung"/>
      </w:pPr>
      <w:r>
        <w:t xml:space="preserve">Abbildung </w:t>
      </w:r>
      <w:fldSimple w:instr=" SEQ Abbildung \* ARABIC ">
        <w:r>
          <w:rPr>
            <w:noProof/>
          </w:rPr>
          <w:t>1</w:t>
        </w:r>
      </w:fldSimple>
      <w:r>
        <w:t>: Abbildungsbeschriftung (Formatvorlage Beschriftung). Abbildungen sollten mind. eine Breite von 10 cm und dabei eine Auflösung von mindestens 300 dpi haben. Abbildungen nur als Bild (PNG, JPEG, SVG, …) in MS Word einfügen und nicht in Word erstellen.</w:t>
      </w:r>
    </w:p>
    <w:p>
      <w:pPr>
        <w:pStyle w:val="berschrift1"/>
      </w:pPr>
      <w:r>
        <w:t>Literatur (Formatvorlage Überschrift 1)</w:t>
      </w:r>
    </w:p>
    <w:p>
      <w:r>
        <w:t xml:space="preserve">(Nutzer von EndNote oder Citavi können den Zitationsstil vom </w:t>
      </w:r>
      <w:r>
        <w:rPr>
          <w:i/>
        </w:rPr>
        <w:t>Journal für Kulturpflanzen</w:t>
      </w:r>
      <w:r>
        <w:t xml:space="preserve"> verwenden)</w:t>
      </w:r>
    </w:p>
    <w:p>
      <w:pPr>
        <w:rPr>
          <w:lang w:val="en-GB"/>
        </w:rPr>
      </w:pPr>
      <w:proofErr w:type="spellStart"/>
      <w:r>
        <w:rPr>
          <w:b/>
          <w:lang w:val="en-GB"/>
        </w:rPr>
        <w:t>Falavigna</w:t>
      </w:r>
      <w:proofErr w:type="spellEnd"/>
      <w:r>
        <w:rPr>
          <w:b/>
          <w:lang w:val="en-GB"/>
        </w:rPr>
        <w:t xml:space="preserve">, A., M. </w:t>
      </w:r>
      <w:proofErr w:type="spellStart"/>
      <w:r>
        <w:rPr>
          <w:b/>
          <w:lang w:val="en-GB"/>
        </w:rPr>
        <w:t>Blauth</w:t>
      </w:r>
      <w:proofErr w:type="spellEnd"/>
      <w:r>
        <w:rPr>
          <w:b/>
          <w:lang w:val="en-GB"/>
        </w:rPr>
        <w:t>, S.L. Kates, 2018:</w:t>
      </w:r>
      <w:r>
        <w:rPr>
          <w:lang w:val="en-GB"/>
        </w:rPr>
        <w:t xml:space="preserve"> Critical review of a scientific manuscript: A practical guide for reviewers. Journal of neurosurgery </w:t>
      </w:r>
      <w:r>
        <w:rPr>
          <w:b/>
          <w:lang w:val="en-GB"/>
        </w:rPr>
        <w:t>128</w:t>
      </w:r>
      <w:r>
        <w:rPr>
          <w:lang w:val="en-GB"/>
        </w:rPr>
        <w:t xml:space="preserve"> (1), 312–321, DOI: 10.3171/2017.5.JNS17809.</w:t>
      </w:r>
    </w:p>
    <w:p>
      <w:proofErr w:type="spellStart"/>
      <w:r>
        <w:rPr>
          <w:b/>
          <w:lang w:val="en-GB"/>
        </w:rPr>
        <w:lastRenderedPageBreak/>
        <w:t>Pixsy</w:t>
      </w:r>
      <w:proofErr w:type="spellEnd"/>
      <w:r>
        <w:rPr>
          <w:b/>
          <w:lang w:val="en-GB"/>
        </w:rPr>
        <w:t xml:space="preserve"> Inc., 2020:</w:t>
      </w:r>
      <w:r>
        <w:rPr>
          <w:lang w:val="en-GB"/>
        </w:rPr>
        <w:t xml:space="preserve"> How to source and use Creative Commons images online. URL: </w:t>
      </w:r>
      <w:hyperlink r:id="rId8" w:history="1">
        <w:r>
          <w:rPr>
            <w:rStyle w:val="Hyperlink"/>
            <w:lang w:val="en-GB"/>
          </w:rPr>
          <w:t>https://www.pixsy.com/academy/image-user/use-creative-commons-images/</w:t>
        </w:r>
      </w:hyperlink>
      <w:r>
        <w:rPr>
          <w:lang w:val="en-GB"/>
        </w:rPr>
        <w:t xml:space="preserve">. </w:t>
      </w:r>
      <w:r>
        <w:t>Zugriff: 22. September 2022.</w:t>
      </w:r>
    </w:p>
    <w:p>
      <w:r>
        <w:rPr>
          <w:b/>
        </w:rPr>
        <w:t>Weingart, P., 2016:</w:t>
      </w:r>
      <w:r>
        <w:t xml:space="preserve"> Vertrauen, Qualitätssicherung und Open Access – </w:t>
      </w:r>
      <w:proofErr w:type="spellStart"/>
      <w:r>
        <w:t>Predatory</w:t>
      </w:r>
      <w:proofErr w:type="spellEnd"/>
      <w:r>
        <w:t xml:space="preserve"> Journals und die Zukunft des wissenschaftlichen Publikationssystems. In: Weingart, P., N. Taubert (Hrsg.) </w:t>
      </w:r>
      <w:r>
        <w:rPr>
          <w:i/>
        </w:rPr>
        <w:t>Wissenschaftliches Publizieren. Zwischen Digitalisierung, Leistungsmessung, Ökonomisierung und medialer Beobachtung</w:t>
      </w:r>
      <w:r>
        <w:t xml:space="preserve">., </w:t>
      </w:r>
      <w:proofErr w:type="spellStart"/>
      <w:r>
        <w:t>s.l</w:t>
      </w:r>
      <w:proofErr w:type="spellEnd"/>
      <w:r>
        <w:t xml:space="preserve">., De Gruyter, p. 283–289. </w:t>
      </w:r>
    </w:p>
    <w:p>
      <w:pPr>
        <w:pStyle w:val="berschrift1"/>
      </w:pPr>
      <w:r>
        <w:t>Förderung (Formatvorlage Überschrift 1)</w:t>
      </w:r>
    </w:p>
    <w:p>
      <w:r>
        <w:t xml:space="preserve">Sollten die zugrundeliegenden Studien für diese Vortrags- oder </w:t>
      </w:r>
      <w:proofErr w:type="spellStart"/>
      <w:r>
        <w:t>Posteranmeldung</w:t>
      </w:r>
      <w:proofErr w:type="spellEnd"/>
      <w:r>
        <w:t xml:space="preserve"> mit Drittmitteln finanziert worden sein, bitten wir um Angabe der Quellen der Finanzierung. Andernfalls löschen Sie bitte dieses Kapitel.</w:t>
      </w:r>
    </w:p>
    <w:sectPr>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24FE9"/>
    <w:multiLevelType w:val="hybridMultilevel"/>
    <w:tmpl w:val="B1E67918"/>
    <w:lvl w:ilvl="0" w:tplc="148EE4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801CEF"/>
    <w:multiLevelType w:val="hybridMultilevel"/>
    <w:tmpl w:val="52AAC07A"/>
    <w:lvl w:ilvl="0" w:tplc="CA0CC0B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8E28E2"/>
    <w:multiLevelType w:val="hybridMultilevel"/>
    <w:tmpl w:val="348C449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54358-8DE9-D34C-885D-CDAE9883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hAnsi="Calibri"/>
      <w:sz w:val="22"/>
    </w:rPr>
  </w:style>
  <w:style w:type="paragraph" w:styleId="berschrift1">
    <w:name w:val="heading 1"/>
    <w:basedOn w:val="Standard"/>
    <w:next w:val="Standard"/>
    <w:link w:val="berschrift1Zchn"/>
    <w:uiPriority w:val="9"/>
    <w:qFormat/>
    <w:pPr>
      <w:keepNext/>
      <w:keepLines/>
      <w:spacing w:before="360" w:after="80"/>
      <w:outlineLvl w:val="0"/>
    </w:pPr>
    <w:rPr>
      <w:rFonts w:ascii="Calibri Light" w:eastAsiaTheme="majorEastAsia" w:hAnsi="Calibri Light" w:cstheme="majorBidi"/>
      <w:b/>
      <w:color w:val="0F4761" w:themeColor="accent1" w:themeShade="BF"/>
      <w:sz w:val="32"/>
      <w:szCs w:val="40"/>
    </w:rPr>
  </w:style>
  <w:style w:type="paragraph" w:styleId="berschrift2">
    <w:name w:val="heading 2"/>
    <w:basedOn w:val="Standard"/>
    <w:next w:val="Standard"/>
    <w:link w:val="berschrift2Zchn"/>
    <w:uiPriority w:val="9"/>
    <w:qFormat/>
    <w:pPr>
      <w:keepNext/>
      <w:keepLines/>
      <w:spacing w:before="240" w:after="80"/>
      <w:outlineLvl w:val="1"/>
    </w:pPr>
    <w:rPr>
      <w:rFonts w:ascii="Calibri Light" w:eastAsiaTheme="majorEastAsia" w:hAnsi="Calibri Light" w:cstheme="majorBidi"/>
      <w:b/>
      <w:color w:val="0F4761" w:themeColor="accent1" w:themeShade="BF"/>
      <w:sz w:val="26"/>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libri Light" w:eastAsiaTheme="majorEastAsia" w:hAnsi="Calibri Light" w:cstheme="majorBidi"/>
      <w:b/>
      <w:color w:val="0F4761" w:themeColor="accent1" w:themeShade="BF"/>
      <w:sz w:val="32"/>
      <w:szCs w:val="40"/>
    </w:rPr>
  </w:style>
  <w:style w:type="character" w:customStyle="1" w:styleId="berschrift2Zchn">
    <w:name w:val="Überschrift 2 Zchn"/>
    <w:basedOn w:val="Absatz-Standardschriftart"/>
    <w:link w:val="berschrift2"/>
    <w:uiPriority w:val="9"/>
    <w:rPr>
      <w:rFonts w:ascii="Calibri Light" w:eastAsiaTheme="majorEastAsia" w:hAnsi="Calibri Light" w:cstheme="majorBidi"/>
      <w:b/>
      <w:color w:val="0F4761" w:themeColor="accent1" w:themeShade="BF"/>
      <w:sz w:val="26"/>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240"/>
      <w:contextualSpacing/>
    </w:pPr>
    <w:rPr>
      <w:rFonts w:eastAsiaTheme="majorEastAsia" w:cstheme="majorBidi"/>
      <w:color w:val="0F4761" w:themeColor="accent1" w:themeShade="BF"/>
      <w:spacing w:val="-10"/>
      <w:kern w:val="28"/>
      <w:sz w:val="44"/>
      <w:szCs w:val="56"/>
    </w:rPr>
  </w:style>
  <w:style w:type="character" w:customStyle="1" w:styleId="TitelZchn">
    <w:name w:val="Titel Zchn"/>
    <w:basedOn w:val="Absatz-Standardschriftart"/>
    <w:link w:val="Titel"/>
    <w:uiPriority w:val="10"/>
    <w:rPr>
      <w:rFonts w:ascii="Calibri" w:eastAsiaTheme="majorEastAsia" w:hAnsi="Calibri" w:cstheme="majorBidi"/>
      <w:color w:val="0F4761" w:themeColor="accent1" w:themeShade="BF"/>
      <w:spacing w:val="-10"/>
      <w:kern w:val="28"/>
      <w:sz w:val="44"/>
      <w:szCs w:val="56"/>
    </w:rPr>
  </w:style>
  <w:style w:type="paragraph" w:styleId="Untertitel">
    <w:name w:val="Subtitle"/>
    <w:basedOn w:val="Standard"/>
    <w:next w:val="Standard"/>
    <w:link w:val="UntertitelZchn"/>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after="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467886"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before="120" w:after="200"/>
    </w:pPr>
    <w:rPr>
      <w:i/>
      <w:iCs/>
      <w:color w:val="0E2841" w:themeColor="text2"/>
      <w:sz w:val="18"/>
      <w:szCs w:val="18"/>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berschrift20">
    <w:name w:val="Überschrift2"/>
    <w:basedOn w:val="berschrift1"/>
    <w:pPr>
      <w:spacing w:before="240"/>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xsy.com/academy/image-user/use-creative-commons-images/" TargetMode="External"/><Relationship Id="rId3" Type="http://schemas.openxmlformats.org/officeDocument/2006/relationships/styles" Target="styles.xml"/><Relationship Id="rId7" Type="http://schemas.openxmlformats.org/officeDocument/2006/relationships/image" Target="cid:image004.png@01D80BC0.F0F899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2FCF-9B2C-4214-857D-863AA6CD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Borchert</dc:creator>
  <cp:keywords/>
  <dc:description/>
  <cp:lastModifiedBy>Madaus, Ann-Christin</cp:lastModifiedBy>
  <cp:revision>2</cp:revision>
  <dcterms:created xsi:type="dcterms:W3CDTF">2025-01-14T15:57:00Z</dcterms:created>
  <dcterms:modified xsi:type="dcterms:W3CDTF">2025-01-14T15:57:00Z</dcterms:modified>
</cp:coreProperties>
</file>